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#26: Confirm GitHub invite from Jocelyn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#27: Create account for OpenAI’s ChatGPT to test prompts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#28: Review prompt creation on Bing’s Copilot platform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#29: Review the image-similarity-measures Python package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#30: Contribute to copyright infringing prompt list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#31: Update the GitHub documentation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#32: Test prompts on image generating LLMs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#33: Identify the prompts which generate copyright images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#34: Create prompt criteria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#38: Start developing project in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ZWEiOxKUWs/j8LKgUW5REEslEQ==">CgMxLjA4AHIhMTduX3lQYk5CcGV0MG96Ny15TktJN1BoZldSNUVNWkFJ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